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4B" w:rsidRDefault="00D37DFA" w:rsidP="00D3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Уважаемые студенты выполняйте  практические задания и высылайте мне  на электронную почту </w:t>
      </w:r>
      <w:r w:rsidRPr="00DA6676">
        <w:rPr>
          <w:rFonts w:ascii="Times New Roman" w:hAnsi="Times New Roman" w:cs="Times New Roman"/>
          <w:sz w:val="28"/>
          <w:szCs w:val="28"/>
        </w:rPr>
        <w:t>zelenieglaza2014@</w:t>
      </w:r>
      <w:r w:rsidRPr="00DA667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A6676">
        <w:rPr>
          <w:rFonts w:ascii="Times New Roman" w:hAnsi="Times New Roman" w:cs="Times New Roman"/>
          <w:sz w:val="28"/>
          <w:szCs w:val="28"/>
        </w:rPr>
        <w:t>.</w:t>
      </w:r>
      <w:r w:rsidRPr="00DA667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B0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857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или в ВК Степушкина Елена. </w:t>
      </w:r>
    </w:p>
    <w:p w:rsidR="00D37DFA" w:rsidRDefault="00D37DFA" w:rsidP="00D3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Оценки будут выставляться в электронном журнале</w:t>
      </w:r>
    </w:p>
    <w:p w:rsidR="0085724B" w:rsidRDefault="0085724B" w:rsidP="00D37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Задание должно быть выполнено до 15.04.2020 г. Так же к этому числу сдать все «ДОЛГИ»  т.е. предыдущие работы.</w:t>
      </w:r>
    </w:p>
    <w:p w:rsidR="00D37DFA" w:rsidRDefault="00D37DFA" w:rsidP="00D37DF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</w:p>
    <w:p w:rsidR="00103109" w:rsidRP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310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Карьера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10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 1 . Выписать определения:</w:t>
      </w:r>
      <w:r w:rsidRPr="001031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</w:t>
      </w:r>
      <w:r w:rsidRPr="0010310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арьера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103109">
        <w:rPr>
          <w:rFonts w:ascii="Times New Roman" w:eastAsia="Times New Roman" w:hAnsi="Times New Roman" w:cs="Times New Roman"/>
          <w:b/>
          <w:bCs/>
          <w:sz w:val="28"/>
          <w:szCs w:val="28"/>
        </w:rPr>
        <w:t>олжностной рост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103109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рофессиональный рост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103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еловая карьера</w:t>
      </w:r>
      <w:r w:rsidRPr="0010310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1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 2 Создать таблицу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03109" w:rsidTr="00103109">
        <w:tc>
          <w:tcPr>
            <w:tcW w:w="1914" w:type="dxa"/>
          </w:tcPr>
          <w:p w:rsidR="00103109" w:rsidRPr="00103109" w:rsidRDefault="00103109" w:rsidP="001031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>Виды  карьеры</w:t>
            </w:r>
          </w:p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  <w:r w:rsidRPr="00103109">
              <w:rPr>
                <w:rFonts w:ascii="Times New Roman" w:eastAsia="Times New Roman" w:hAnsi="Times New Roman" w:cs="Times New Roman"/>
              </w:rPr>
              <w:t>Характеристика вида карьеры</w:t>
            </w:r>
          </w:p>
        </w:tc>
        <w:tc>
          <w:tcPr>
            <w:tcW w:w="1914" w:type="dxa"/>
          </w:tcPr>
          <w:p w:rsidR="00103109" w:rsidRPr="00103109" w:rsidRDefault="00103109" w:rsidP="001031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Типы карьеры, их</w:t>
            </w:r>
          </w:p>
          <w:p w:rsidR="00103109" w:rsidRPr="00103109" w:rsidRDefault="00103109" w:rsidP="0010310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описание</w:t>
            </w:r>
          </w:p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4" w:type="dxa"/>
          </w:tcPr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>Карьерные стратегии.</w:t>
            </w:r>
          </w:p>
        </w:tc>
        <w:tc>
          <w:tcPr>
            <w:tcW w:w="1915" w:type="dxa"/>
          </w:tcPr>
          <w:p w:rsidR="00103109" w:rsidRPr="00103109" w:rsidRDefault="00103109" w:rsidP="00103109">
            <w:pPr>
              <w:rPr>
                <w:rFonts w:ascii="Times New Roman" w:eastAsia="Times New Roman" w:hAnsi="Times New Roman" w:cs="Times New Roman"/>
              </w:rPr>
            </w:pPr>
            <w:r w:rsidRPr="00103109">
              <w:rPr>
                <w:rFonts w:ascii="Times New Roman" w:eastAsia="Times New Roman" w:hAnsi="Times New Roman" w:cs="Times New Roman"/>
              </w:rPr>
              <w:t>Описание</w:t>
            </w: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</w:t>
            </w:r>
            <w:r w:rsidRPr="00103109">
              <w:rPr>
                <w:rFonts w:ascii="Times New Roman" w:eastAsia="Times New Roman" w:hAnsi="Times New Roman" w:cs="Times New Roman"/>
                <w:bCs/>
                <w:color w:val="000000"/>
              </w:rPr>
              <w:t>арьерных стратегий.</w:t>
            </w:r>
          </w:p>
        </w:tc>
      </w:tr>
      <w:tr w:rsidR="00103109" w:rsidTr="00103109"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103109" w:rsidRDefault="00103109" w:rsidP="0010310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Выполнить практическую работу 6</w:t>
      </w:r>
    </w:p>
    <w:p w:rsidR="00103109" w:rsidRPr="00D37DFA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Карьера</w:t>
      </w: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 xml:space="preserve"> - быстрое и успешное продвижение в служебной или другой деятельности; достижение известности, славы или материальной выгоды.</w:t>
      </w:r>
    </w:p>
    <w:p w:rsidR="00103109" w:rsidRPr="00D37DFA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Карьера — 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>результат осознанной позиции и поведения человека в </w:t>
      </w:r>
      <w:hyperlink r:id="rId5" w:history="1">
        <w:r w:rsidRPr="00D37DF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трудовой деятельности</w:t>
        </w:r>
      </w:hyperlink>
      <w:r w:rsidRPr="00D37DFA">
        <w:rPr>
          <w:rFonts w:ascii="Times New Roman" w:eastAsia="Times New Roman" w:hAnsi="Times New Roman" w:cs="Times New Roman"/>
          <w:sz w:val="28"/>
          <w:szCs w:val="28"/>
        </w:rPr>
        <w:t>, связанный с должностным или профессиональным ростом.</w:t>
      </w:r>
    </w:p>
    <w:p w:rsidR="00103109" w:rsidRPr="00D37DFA" w:rsidRDefault="00103109" w:rsidP="001031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Должностной рост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> — изменение должностного статуса человека, его социальной роли, степени и пространства должностного авторитета.</w:t>
      </w:r>
    </w:p>
    <w:p w:rsidR="00103109" w:rsidRDefault="00103109" w:rsidP="0010310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7DFA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рост</w:t>
      </w:r>
      <w:r w:rsidRPr="00D37DFA">
        <w:rPr>
          <w:rFonts w:ascii="Times New Roman" w:eastAsia="Times New Roman" w:hAnsi="Times New Roman" w:cs="Times New Roman"/>
          <w:sz w:val="28"/>
          <w:szCs w:val="28"/>
        </w:rPr>
        <w:t> 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профессиональных знаний, умений и навыков, признание профессиональным сообществом результатов его </w:t>
      </w:r>
      <w:hyperlink r:id="rId6" w:history="1">
        <w:r>
          <w:rPr>
            <w:rStyle w:val="a4"/>
            <w:rFonts w:ascii="Times New Roman" w:eastAsia="Times New Roman" w:hAnsi="Times New Roman" w:cs="Times New Roman"/>
            <w:color w:val="0066FF"/>
            <w:sz w:val="28"/>
            <w:szCs w:val="28"/>
          </w:rPr>
          <w:t>труда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авторитета в конкретном виде профессиональной деятельности.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Деловая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 поступательное продвижение личности, связанное с ростом профессиональных навыков, статуса, социальной роли и размера вознаграждения.</w:t>
      </w: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Виды  карьеры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Внутриорганизационная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прохождение всех ступеней карьерного роста (обучение, поступление на работу, профессиональный рост, поддержка и развитие индивидуальных профессиональных способностей, уход на пенсию) в рамках одной организации. Эта карьера может быть специализированной и неспециализированной.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Межорганизационная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предполагает, что работник проходит все ступени карьерного роста в разных организациях. Она может быть специализированной и неспециализированной.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Специализированная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отличается тем, что работник различные этапы своей профессиональной деятельности проходит в рамках одной профессии. При этом организация может оставаться одной и той же или меняться.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Неспециализированная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предполагает, что разные этапы своего профессионального пути работник проходит в качестве специалиста, владеющего разными профессиями, специальностями. Организация при этом может как меняться, так оставаться той же.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Пояснение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Неспециализированная карьера широко развита в Японии. Японцы твердо придерживаются мнения, что руководитель должен быть специалистом, способным работать на любом участке компании, а не по какой-либо отдельной функции. Поднимаясь по служебной лестнице, человек должен иметь возможность взглянуть на компанию с разных сторон, не задерживаясь на одной должности более чем на три года. Так, считается вполне нормальным, если руководитель отдела сбыта меняется местами с руководителем отдела снабжения. Многие японские руководители на ранних этапах своей карьеры работали в профсоюзах. В результате такой политики японский руководитель обладает значительно меньшим объемом специализированных знаний (которые в любом случае потеряют свою ценность через пять лет) и одновременно владеет целостным представлением об организации, подкрепленным к тому же личным опытом. Ступени этой карьеры работник может пройти как в одной, так и в разных организациях.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Типы карьеры</w:t>
      </w:r>
    </w:p>
    <w:p w:rsidR="00103109" w:rsidRDefault="00103109" w:rsidP="001031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Карьера вертикальная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в должности, которое сопровождается более высоким уровнем 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оплаты труда</w:t>
        </w:r>
      </w:hyperlink>
    </w:p>
    <w:p w:rsidR="00103109" w:rsidRDefault="00103109" w:rsidP="0010310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Карьера горизонтальная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  расширение или усложнение задач на прежней ступени (как правило, с адекватным изменением вознаграждения).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Ступенчатая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 вид карьеры — совмещающий элементы вертикальной и горизонтальной карьеры, может принимать как внутриорганизационные, так и межорганизационные формы.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Скрытая (центростремительная) карьера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—  предполагающий движение к ядру, к руководству организацией. Скрытая карьера доступна ограниченному кругу работников, как правило, имеющих обширные деловые связи вне организации. Такой работник может занимать рядовую должность в одном из подразделений организации. Однако уровень оплаты его труда существенно превышает вознаграждение за работу в занимаемой должности.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Карьерные стратегии.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того чтобы эффективно планировать свою карьеру, необходимо познакомиться с некоторыми особенностями карьерных стратегий.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тратегия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- предвидение возможных ситуаций и процессов, управление движением к ним в соответствии с собственными целями.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Модели стратегии карьеры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Трамплин».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Подъем по служебной лестнице происходит, когда занимают более высокие и лучше оплачиваемые должности  в течение длительного времени. А потом прыжок с «трамплина» — уход на пенсию. Эта карьера наиболее характерна для руководителей периода застоя, когда многие должности занимались одними людьми в течение 20-25 лет. Или работника не желает продвигаться по службе из-за — личных интересов, невысокой загрузки, хорошего коллектива — работника устраивает занимаемая должность и он готов оставаться на ней до ухода на пенсию.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«Лестница».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Каждая ступень служебной лестницы представляет собой определенную должность, которую работник занимает определенное время (не более 5 лет). Этого срока достаточно, чтобы войти в новую должность и проработать с полной отдачей. Каждую новую должность работник занимает после повышения квалификации,п риобретением орпыта .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«Змея».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Она предусматривает горизонтальное перемещение работника с одной должности на другую путем назначения с занятием каждой непродолжительное время, а потом занимает более высокую должность на более высоком уровне. Главное преимущество этой модели — возможность изучить все функции деятельности и управления, что пригодится на вышестоящей должности. </w:t>
      </w:r>
    </w:p>
    <w:p w:rsid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«Перепутье».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3109" w:rsidRDefault="00103109" w:rsidP="001031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6</w:t>
      </w: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карьеры</w:t>
      </w: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 таблицу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1701"/>
        <w:gridCol w:w="4501"/>
      </w:tblGrid>
      <w:tr w:rsidR="007A7A76" w:rsidRPr="00660D15" w:rsidTr="00EF1425">
        <w:tc>
          <w:tcPr>
            <w:tcW w:w="534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карьеры</w:t>
            </w:r>
          </w:p>
        </w:tc>
        <w:tc>
          <w:tcPr>
            <w:tcW w:w="17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45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</w:tr>
      <w:tr w:rsidR="007A7A76" w:rsidRPr="00660D15" w:rsidTr="00EF1425">
        <w:tc>
          <w:tcPr>
            <w:tcW w:w="534" w:type="dxa"/>
          </w:tcPr>
          <w:p w:rsidR="007A7A76" w:rsidRPr="00660D15" w:rsidRDefault="00103109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03109" w:rsidRPr="00660D15" w:rsidRDefault="00103109" w:rsidP="0010310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0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Предварительный этап</w:t>
            </w:r>
          </w:p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1" w:type="dxa"/>
          </w:tcPr>
          <w:p w:rsidR="007A7A76" w:rsidRPr="00660D15" w:rsidRDefault="007A7A76" w:rsidP="00EF14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Встречаясь с новым сотрудником, менеджер по персоналу должен учитывать этап карьеры, который он проходит в данный момент. Это может помочь уточнить цели профессиональной деятельности, степень динамичности и главное — специфику индивидуальной мотивации. 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Предварительный этап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Предварительный этап включает учёбу в школе, среднее и высшее образование и длится до 25 лет. За этот период человек может сменить несколько различных работ в поисках вида деятельности, удовлетворяющего его потребности и отвечающего его возможностям. Если он сразу находит такой вид деятельности, начинается процесс самоутверждения его как личности, он заботится о безопасности существования.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период, когда закладывается база как общетеоретических, так и практических знаний, человек успевает получить среднее или высшее профессиональное образование.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становления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наступает этап становления,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независимости. Работника беспокоят вопросы безопасности, здоровья. Появление у большинства работников семьи, рождение детей, приводит к увеличению потребности в более высокой заработной плате.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продвижения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продвижения длится от 30 до 45 лет. В этот период идет процесс роста квалификации, продвижения по службе. Происходит накопление практического опыта, навыков, растет потребность в самоутверждении, достижении более высокого статуса и еще большей независимости, начинается самовыражение как личности. В этот период гораздо меньше внимания уделяется удовлетворению потребности в безопасности, усилия работника сосредоточены на увеличении размеров оплаты труда и заботе о здоровье.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Этап сохранения характеризуется действиями по закреплению достигнутых результатов и длится от 45 до 60 лет. Наступает пик совершенствования квалификации. Появляется потребность передачи знаний другим. Для этого этапа характерно творчество в работе, пик самовыражения и независимости, усиливается потребность в уважении. Растет потребность в увеличении оплаты труда и интерес к дополнительным источникам доходов.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завершения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завершения длится от 60 до 65 лет. Работник готовиться к уходу на пенсию, идет поиск замены и обучение претендентов. Это период кризиса, физиологического и психологического дискомфорта. Увеличивается потребность в уважении и самоутверждении. Работник заинтересован в сохранении уровня оплаты труда, но стремятся увеличить другие источники дохода, которые заменили бы им заработную плату данной организации при уходе на пенсию и были бы хорошей добавкой к пенсионному пособию.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Пенсионный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65 лет</w:t>
      </w:r>
    </w:p>
    <w:p w:rsidR="00103109" w:rsidRPr="00103109" w:rsidRDefault="00103109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 другими видами деятельности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 самовыражения в новой сфере деятельности</w:t>
      </w:r>
      <w:r w:rsidRPr="00103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последнем - пенсионном этапе карьера в данной организации (виде деятельности) завершена. Появляется возможность для самовыражения в других видах деятельности, которые были невозможны в период работы в организации или выступали в виде хобби. Внимание уделяется здоровью и поддержанию финансового положения. Такие специалисты часто с удовольствием соглашаются на временные и сезонные работы в своей организации.</w:t>
      </w:r>
    </w:p>
    <w:p w:rsidR="00103109" w:rsidRPr="00103109" w:rsidRDefault="00103109" w:rsidP="00103109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0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показала, что работники часто не знают своих перспектив в данном коллективе. Это говорит о плохой постановке работы с персоналом, отсутствии планирования и контроля карьеры в организации.</w:t>
      </w:r>
    </w:p>
    <w:p w:rsidR="007A7A76" w:rsidRPr="00660D15" w:rsidRDefault="007A7A76" w:rsidP="00103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Женская карьера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Отдельная тема — женская карьера. С появлением ребенка женщина на некоторое время оказывается лишенной возможности активно работать. А если малыш не один? Из трудового стажа выпадает несколько лет. Конечно, для многих мам дети предпочтительнее службы. Но если вы хотите успешно сочетать материнство и работу, к этому необходимо подготовиться заранее. Естественно, данные рекомендации не абсолютны и не учитывают всего многообразия жизненных ситуаций, но всё-таки...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ещё учитесь, повремените с рождением детей до окончания учебы. Заодно проверите своего избранника и привыкнете к семейной жизни. Не отказывайтесь от профессиональной деятельности, став мамой</w:t>
      </w:r>
      <w:r w:rsidRPr="00660D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Возможно, вы найдете работу на неполную ставку или продолжите свое образование (аспирантура, профессиональные курсы, изучение иностранного языка и т.д.).</w:t>
      </w: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если ваш заработок будет уходить целиком на оплату услуг няни, вы сохраните профессиональные навыки и впоследствии этим воспользуетесь.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когда супруг вас полностью обеспечивает, старайтесь все-таки надеяться на себя. По крайней мере, вы у себя есть и будете всегда.</w:t>
      </w:r>
    </w:p>
    <w:p w:rsidR="007A7A76" w:rsidRPr="00660D15" w:rsidRDefault="007A7A76" w:rsidP="007A7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ваша профессиональная карьера - </w:t>
      </w:r>
      <w:r w:rsidRPr="00660D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многовариантна.</w:t>
      </w: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0D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Нужно только правильно выбрать свой профессиональный маршрут с учётом собственных интересов, возможностей и конъюнктуры регионального рынка труда.</w:t>
      </w:r>
      <w:r w:rsidRPr="00660D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Специалисты всегда советуют иметь «основной» и «запасной» или «резервный» вариант профессиональной карьеры, который можно реализовать в случае непредвиденных препятствий или резкого изменения ситуации на рынке.</w:t>
      </w: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Pr="00660D15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A7A76" w:rsidRDefault="007A7A76" w:rsidP="007A7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02DCA" w:rsidRDefault="00402DCA"/>
    <w:sectPr w:rsidR="00402DCA" w:rsidSect="0073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AD5"/>
    <w:multiLevelType w:val="multilevel"/>
    <w:tmpl w:val="69FC53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D678A"/>
    <w:multiLevelType w:val="multilevel"/>
    <w:tmpl w:val="BD36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04A6A"/>
    <w:multiLevelType w:val="multilevel"/>
    <w:tmpl w:val="253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7A76"/>
    <w:rsid w:val="00103109"/>
    <w:rsid w:val="00402DCA"/>
    <w:rsid w:val="00695A4A"/>
    <w:rsid w:val="007311FC"/>
    <w:rsid w:val="007A7A76"/>
    <w:rsid w:val="00845C57"/>
    <w:rsid w:val="0085724B"/>
    <w:rsid w:val="00D3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1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31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grandars.ru%2Fcollege%2Fekonomika-firmy%2Foplata-tru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grandars.ru%2Fcollege%2Fpravovedenie%2Ftrudovoe-pravo.html" TargetMode="External"/><Relationship Id="rId5" Type="http://schemas.openxmlformats.org/officeDocument/2006/relationships/hyperlink" Target="https://infourok.ru/go.html?href=http%3A%2F%2Fwww.grandars.ru%2Fshkola%2Fbezopasnost-zhiznedeyatelnosti%2Ftrudovaya-deyatelnost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1684</Words>
  <Characters>9605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2019-10-10T12:38:00Z</dcterms:created>
  <dcterms:modified xsi:type="dcterms:W3CDTF">2020-04-13T15:14:00Z</dcterms:modified>
</cp:coreProperties>
</file>